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D1C" w:rsidRDefault="006A2D1C" w:rsidP="006A2D1C">
      <w:pPr>
        <w:numPr>
          <w:ilvl w:val="0"/>
          <w:numId w:val="1"/>
        </w:numPr>
        <w:jc w:val="center"/>
        <w:rPr>
          <w:b/>
          <w:sz w:val="2"/>
        </w:rPr>
      </w:pPr>
      <w:r>
        <w:rPr>
          <w:b/>
          <w:sz w:val="2"/>
        </w:rPr>
        <w:t>l</w:t>
      </w:r>
    </w:p>
    <w:p w:rsidR="006A2D1C" w:rsidRDefault="006A2D1C" w:rsidP="006A2D1C">
      <w:pPr>
        <w:rPr>
          <w:sz w:val="44"/>
          <w:szCs w:val="44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>MADONAS NOVADA PAŠVALDĪBA</w:t>
      </w:r>
    </w:p>
    <w:p w:rsidR="006A2D1C" w:rsidRDefault="006A2D1C" w:rsidP="006A2D1C">
      <w:pPr>
        <w:spacing w:before="120" w:after="120"/>
        <w:jc w:val="center"/>
        <w:rPr>
          <w:spacing w:val="20"/>
        </w:rPr>
      </w:pPr>
    </w:p>
    <w:p w:rsidR="006A2D1C" w:rsidRPr="00715AC2" w:rsidRDefault="006A2D1C" w:rsidP="006A2D1C">
      <w:pPr>
        <w:spacing w:before="120"/>
        <w:jc w:val="center"/>
        <w:rPr>
          <w:rFonts w:cs="Times New Roman"/>
          <w:spacing w:val="20"/>
        </w:rPr>
      </w:pPr>
      <w:proofErr w:type="spellStart"/>
      <w:r w:rsidRPr="00715AC2">
        <w:rPr>
          <w:rFonts w:cs="Times New Roman"/>
          <w:spacing w:val="20"/>
        </w:rPr>
        <w:t>Reģ</w:t>
      </w:r>
      <w:proofErr w:type="spellEnd"/>
      <w:r w:rsidRPr="00715AC2">
        <w:rPr>
          <w:rFonts w:cs="Times New Roman"/>
          <w:spacing w:val="20"/>
        </w:rPr>
        <w:t>. Nr. 90000054572</w:t>
      </w:r>
    </w:p>
    <w:p w:rsidR="006A2D1C" w:rsidRPr="00715AC2" w:rsidRDefault="006A2D1C" w:rsidP="006A2D1C">
      <w:pPr>
        <w:pStyle w:val="Galvene"/>
        <w:tabs>
          <w:tab w:val="left" w:pos="720"/>
        </w:tabs>
        <w:jc w:val="center"/>
        <w:rPr>
          <w:rFonts w:ascii="Times New Roman" w:hAnsi="Times New Roman" w:cs="Times New Roman"/>
          <w:spacing w:val="20"/>
        </w:rPr>
      </w:pPr>
      <w:r w:rsidRPr="00715AC2">
        <w:rPr>
          <w:rFonts w:ascii="Times New Roman" w:hAnsi="Times New Roman" w:cs="Times New Roman"/>
          <w:spacing w:val="20"/>
        </w:rPr>
        <w:t>Saieta laukums 1, Madona, Madonas novads, LV-4801</w:t>
      </w:r>
    </w:p>
    <w:p w:rsidR="006A2D1C" w:rsidRPr="00715AC2" w:rsidRDefault="006A2D1C" w:rsidP="006A2D1C">
      <w:pPr>
        <w:pStyle w:val="Galvene"/>
        <w:tabs>
          <w:tab w:val="left" w:pos="720"/>
        </w:tabs>
        <w:jc w:val="center"/>
        <w:rPr>
          <w:rFonts w:ascii="Times New Roman" w:hAnsi="Times New Roman" w:cs="Times New Roman"/>
        </w:rPr>
      </w:pPr>
      <w:r w:rsidRPr="00715AC2">
        <w:rPr>
          <w:rFonts w:ascii="Times New Roman" w:hAnsi="Times New Roman" w:cs="Times New Roman"/>
        </w:rPr>
        <w:t xml:space="preserve"> t. 64860090, fakss 64860079, e-pasts: dome@madona.lv </w:t>
      </w:r>
    </w:p>
    <w:p w:rsidR="006A2D1C" w:rsidRPr="00911074" w:rsidRDefault="006A2D1C" w:rsidP="006A2D1C">
      <w:pPr>
        <w:jc w:val="center"/>
        <w:rPr>
          <w:b/>
          <w:bCs/>
          <w:caps/>
          <w:sz w:val="22"/>
          <w:szCs w:val="22"/>
        </w:rPr>
      </w:pPr>
      <w:r w:rsidRPr="00911074">
        <w:rPr>
          <w:b/>
          <w:bCs/>
          <w:caps/>
          <w:sz w:val="22"/>
          <w:szCs w:val="22"/>
        </w:rPr>
        <w:t>___________________________________________________________________________</w:t>
      </w:r>
    </w:p>
    <w:p w:rsidR="00715AC2" w:rsidRDefault="00715AC2" w:rsidP="006A2D1C">
      <w:pPr>
        <w:jc w:val="center"/>
        <w:rPr>
          <w:rFonts w:cs="Times New Roman"/>
          <w:b/>
          <w:bCs/>
          <w:caps/>
        </w:rPr>
      </w:pPr>
    </w:p>
    <w:p w:rsidR="006A2D1C" w:rsidRPr="002E76E5" w:rsidRDefault="006A2D1C" w:rsidP="006A2D1C">
      <w:pPr>
        <w:jc w:val="center"/>
        <w:rPr>
          <w:rFonts w:cs="Times New Roman"/>
          <w:b/>
          <w:bCs/>
          <w:caps/>
        </w:rPr>
      </w:pPr>
      <w:r w:rsidRPr="002E76E5">
        <w:rPr>
          <w:rFonts w:cs="Times New Roman"/>
          <w:b/>
          <w:bCs/>
          <w:caps/>
        </w:rPr>
        <w:t>MADONAS NOVADA PAŠVALDĪBAS DOMES</w:t>
      </w:r>
    </w:p>
    <w:p w:rsidR="006A2D1C" w:rsidRPr="002E76E5" w:rsidRDefault="006A2D1C" w:rsidP="006A2D1C">
      <w:pPr>
        <w:jc w:val="center"/>
        <w:rPr>
          <w:rFonts w:cs="Times New Roman"/>
          <w:b/>
          <w:bCs/>
          <w:caps/>
        </w:rPr>
      </w:pPr>
      <w:r w:rsidRPr="002E76E5">
        <w:rPr>
          <w:rFonts w:cs="Times New Roman"/>
          <w:b/>
          <w:bCs/>
          <w:caps/>
        </w:rPr>
        <w:t>LĒMUMS</w:t>
      </w:r>
    </w:p>
    <w:p w:rsidR="006A2D1C" w:rsidRPr="002E76E5" w:rsidRDefault="006A2D1C" w:rsidP="006A2D1C">
      <w:pPr>
        <w:jc w:val="center"/>
        <w:rPr>
          <w:rFonts w:cs="Times New Roman"/>
        </w:rPr>
      </w:pPr>
      <w:r w:rsidRPr="002E76E5">
        <w:rPr>
          <w:rFonts w:cs="Times New Roman"/>
        </w:rPr>
        <w:t>Madonā</w:t>
      </w:r>
    </w:p>
    <w:p w:rsidR="006A2D1C" w:rsidRPr="006752D9" w:rsidRDefault="006A2D1C" w:rsidP="006A2D1C">
      <w:pPr>
        <w:jc w:val="center"/>
        <w:rPr>
          <w:rFonts w:cs="Times New Roman"/>
          <w:sz w:val="22"/>
          <w:szCs w:val="22"/>
        </w:rPr>
      </w:pPr>
    </w:p>
    <w:p w:rsidR="006A2D1C" w:rsidRPr="00534EEF" w:rsidRDefault="00EC357F" w:rsidP="006A2D1C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firstLine="0"/>
        <w:rPr>
          <w:rFonts w:ascii="Times New Roman" w:hAnsi="Times New Roman" w:cs="Times New Roman"/>
          <w:b/>
          <w:color w:val="auto"/>
        </w:rPr>
      </w:pPr>
      <w:r w:rsidRPr="00534EEF">
        <w:rPr>
          <w:rFonts w:ascii="Times New Roman" w:hAnsi="Times New Roman" w:cs="Times New Roman"/>
          <w:b/>
          <w:color w:val="auto"/>
        </w:rPr>
        <w:t>20</w:t>
      </w:r>
      <w:r w:rsidR="00B532A8">
        <w:rPr>
          <w:rFonts w:ascii="Times New Roman" w:hAnsi="Times New Roman" w:cs="Times New Roman"/>
          <w:b/>
          <w:color w:val="auto"/>
        </w:rPr>
        <w:t>18.gada 16.janvārī</w:t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6C70B9">
        <w:rPr>
          <w:rFonts w:ascii="Times New Roman" w:hAnsi="Times New Roman" w:cs="Times New Roman"/>
          <w:b/>
          <w:color w:val="auto"/>
        </w:rPr>
        <w:tab/>
      </w:r>
      <w:r w:rsidR="006D2C9A">
        <w:rPr>
          <w:rFonts w:ascii="Times New Roman" w:hAnsi="Times New Roman" w:cs="Times New Roman"/>
          <w:b/>
          <w:color w:val="auto"/>
        </w:rPr>
        <w:tab/>
      </w:r>
      <w:r w:rsidR="006C70B9">
        <w:rPr>
          <w:rFonts w:ascii="Times New Roman" w:hAnsi="Times New Roman" w:cs="Times New Roman"/>
          <w:b/>
          <w:color w:val="auto"/>
        </w:rPr>
        <w:t>Nr.4</w:t>
      </w:r>
    </w:p>
    <w:p w:rsidR="006A2D1C" w:rsidRPr="00534EEF" w:rsidRDefault="006A2D1C" w:rsidP="006A2D1C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firstLine="0"/>
        <w:rPr>
          <w:rFonts w:ascii="Times New Roman" w:hAnsi="Times New Roman" w:cs="Times New Roman"/>
          <w:color w:val="auto"/>
        </w:rPr>
      </w:pP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="006D2C9A">
        <w:rPr>
          <w:rFonts w:ascii="Times New Roman" w:hAnsi="Times New Roman" w:cs="Times New Roman"/>
          <w:b/>
          <w:color w:val="auto"/>
        </w:rPr>
        <w:tab/>
      </w:r>
      <w:r w:rsidR="006C70B9">
        <w:rPr>
          <w:rFonts w:ascii="Times New Roman" w:hAnsi="Times New Roman" w:cs="Times New Roman"/>
          <w:color w:val="auto"/>
        </w:rPr>
        <w:t>(protokols Nr.1, 4</w:t>
      </w:r>
      <w:r w:rsidRPr="00534EEF">
        <w:rPr>
          <w:rFonts w:ascii="Times New Roman" w:hAnsi="Times New Roman" w:cs="Times New Roman"/>
          <w:color w:val="auto"/>
        </w:rPr>
        <w:t>. p.)</w:t>
      </w:r>
    </w:p>
    <w:p w:rsidR="006A2D1C" w:rsidRPr="006752D9" w:rsidRDefault="006A2D1C" w:rsidP="006A2D1C">
      <w:pPr>
        <w:rPr>
          <w:lang w:bidi="ar-SA"/>
        </w:rPr>
      </w:pPr>
    </w:p>
    <w:p w:rsidR="006C70B9" w:rsidRPr="006C70B9" w:rsidRDefault="006C70B9" w:rsidP="006D2C9A">
      <w:pPr>
        <w:keepNext/>
        <w:jc w:val="both"/>
        <w:outlineLvl w:val="0"/>
        <w:rPr>
          <w:rFonts w:eastAsia="Arial Unicode MS"/>
          <w:b/>
        </w:rPr>
      </w:pPr>
      <w:r w:rsidRPr="006C70B9">
        <w:rPr>
          <w:rFonts w:eastAsia="Arial Unicode MS"/>
          <w:b/>
        </w:rPr>
        <w:t>Par SIA “Bērzaunes komunālais uzņēmums” deleģētajām funkcijām Vestienas pagastā</w:t>
      </w:r>
    </w:p>
    <w:p w:rsidR="006C70B9" w:rsidRPr="00D922B8" w:rsidRDefault="006C70B9" w:rsidP="006C70B9">
      <w:pPr>
        <w:rPr>
          <w:rFonts w:cs="Times New Roman"/>
        </w:rPr>
      </w:pPr>
    </w:p>
    <w:p w:rsidR="006C70B9" w:rsidRPr="00D922B8" w:rsidRDefault="006C70B9" w:rsidP="006C70B9">
      <w:pPr>
        <w:jc w:val="both"/>
        <w:rPr>
          <w:rFonts w:cs="Times New Roman"/>
        </w:rPr>
      </w:pPr>
      <w:r w:rsidRPr="00D922B8">
        <w:rPr>
          <w:rFonts w:cs="Times New Roman"/>
        </w:rPr>
        <w:tab/>
        <w:t>Saskaņā ar likuma “Par pašvaldībām” 15. panta pirmās daļas 1. punktu – Pašvaldībām ir šādas autonomas funkcijas: 1) organizēt iedzīvotājiem komunālos pakalpojumus (ūdensapgāde un kanalizācija; siltumapgāde; sadzīves atkritumu apsaimniekošana; notekūdeņu savākšana, novadīšana un attīrīšana) neatkarīgi no tā, kā īpašumā atrodas dzīvojamais fonds.</w:t>
      </w:r>
    </w:p>
    <w:p w:rsidR="006C70B9" w:rsidRPr="00D922B8" w:rsidRDefault="006C70B9" w:rsidP="006C70B9">
      <w:pPr>
        <w:jc w:val="both"/>
        <w:rPr>
          <w:rFonts w:cs="Times New Roman"/>
        </w:rPr>
      </w:pPr>
      <w:r w:rsidRPr="00D922B8">
        <w:rPr>
          <w:rFonts w:cs="Times New Roman"/>
        </w:rPr>
        <w:tab/>
        <w:t>Savukārt likuma “Par pašvaldībām” 15. panta trešā daļa paredz to, ka no katras autonomās funkcijas izrietošu uzdevumu pašvaldība var deleģēt privātpersonai vai citai publiskai personai.</w:t>
      </w:r>
    </w:p>
    <w:p w:rsidR="006C70B9" w:rsidRDefault="006C70B9" w:rsidP="006C70B9">
      <w:pPr>
        <w:ind w:firstLine="720"/>
        <w:jc w:val="both"/>
        <w:rPr>
          <w:rFonts w:cs="Times New Roman"/>
          <w:b/>
        </w:rPr>
      </w:pPr>
      <w:r w:rsidRPr="00D922B8">
        <w:rPr>
          <w:rFonts w:cs="Times New Roman"/>
        </w:rPr>
        <w:t xml:space="preserve">Noklausījusies Vestienas pagasta pārvaldes vadītājas Marikas </w:t>
      </w:r>
      <w:proofErr w:type="spellStart"/>
      <w:r w:rsidRPr="00D922B8">
        <w:rPr>
          <w:rFonts w:cs="Times New Roman"/>
        </w:rPr>
        <w:t>Zembahas</w:t>
      </w:r>
      <w:proofErr w:type="spellEnd"/>
      <w:r w:rsidRPr="00D922B8">
        <w:rPr>
          <w:rFonts w:cs="Times New Roman"/>
        </w:rPr>
        <w:t xml:space="preserve"> sniegto informāciju, </w:t>
      </w:r>
      <w:r w:rsidR="006104D6">
        <w:rPr>
          <w:rFonts w:cs="Times New Roman"/>
        </w:rPr>
        <w:t xml:space="preserve">ņemot vērā 16.01.2018. </w:t>
      </w:r>
      <w:r w:rsidR="0064577E">
        <w:rPr>
          <w:rFonts w:cs="Times New Roman"/>
        </w:rPr>
        <w:t xml:space="preserve">Finanšu un attīstības komitejas atzinumu, </w:t>
      </w:r>
      <w:r w:rsidRPr="00AD11FD">
        <w:rPr>
          <w:rFonts w:eastAsia="SimSun" w:cs="Arial"/>
          <w:b/>
          <w:bCs/>
          <w:kern w:val="3"/>
          <w:lang w:eastAsia="zh-CN" w:bidi="hi-IN"/>
        </w:rPr>
        <w:t>atklāti balsojo</w:t>
      </w:r>
      <w:r w:rsidRPr="0064577E">
        <w:rPr>
          <w:rFonts w:eastAsia="SimSun" w:cs="Arial"/>
          <w:bCs/>
          <w:kern w:val="3"/>
          <w:lang w:eastAsia="zh-CN" w:bidi="hi-IN"/>
        </w:rPr>
        <w:t>t</w:t>
      </w:r>
      <w:r w:rsidRPr="0031547E">
        <w:rPr>
          <w:rFonts w:eastAsia="SimSun" w:cs="Arial"/>
          <w:b/>
          <w:kern w:val="3"/>
          <w:lang w:eastAsia="zh-CN" w:bidi="hi-IN"/>
        </w:rPr>
        <w:t>:</w:t>
      </w:r>
      <w:r w:rsidRPr="00AD11FD">
        <w:rPr>
          <w:rFonts w:eastAsia="SimSun" w:cs="Arial"/>
          <w:kern w:val="3"/>
          <w:lang w:eastAsia="zh-CN" w:bidi="hi-IN"/>
        </w:rPr>
        <w:t xml:space="preserve"> </w:t>
      </w:r>
      <w:r w:rsidRPr="0064577E">
        <w:rPr>
          <w:rFonts w:eastAsia="SimSun" w:cs="Arial"/>
          <w:b/>
          <w:kern w:val="3"/>
          <w:lang w:eastAsia="zh-CN" w:bidi="hi-IN"/>
        </w:rPr>
        <w:t>PAR – 12</w:t>
      </w:r>
      <w:r>
        <w:rPr>
          <w:rFonts w:eastAsia="SimSun" w:cs="Arial"/>
          <w:b/>
          <w:kern w:val="3"/>
          <w:lang w:eastAsia="zh-CN" w:bidi="hi-IN"/>
        </w:rPr>
        <w:t xml:space="preserve"> </w:t>
      </w:r>
      <w:r w:rsidRPr="00AD11FD">
        <w:rPr>
          <w:rFonts w:eastAsia="SimSun" w:cs="Arial"/>
          <w:kern w:val="3"/>
          <w:lang w:eastAsia="zh-CN" w:bidi="hi-IN"/>
        </w:rPr>
        <w:t>(</w:t>
      </w:r>
      <w:r>
        <w:rPr>
          <w:rFonts w:eastAsia="SimSun" w:cs="Arial"/>
          <w:kern w:val="3"/>
          <w:lang w:eastAsia="zh-CN" w:bidi="hi-IN"/>
        </w:rPr>
        <w:t xml:space="preserve">Agris </w:t>
      </w:r>
      <w:proofErr w:type="spellStart"/>
      <w:r>
        <w:rPr>
          <w:rFonts w:eastAsia="SimSun" w:cs="Arial"/>
          <w:kern w:val="3"/>
          <w:lang w:eastAsia="zh-CN" w:bidi="hi-IN"/>
        </w:rPr>
        <w:t>Lungevičs</w:t>
      </w:r>
      <w:proofErr w:type="spellEnd"/>
      <w:r>
        <w:rPr>
          <w:rFonts w:eastAsia="SimSun" w:cs="Arial"/>
          <w:kern w:val="3"/>
          <w:lang w:eastAsia="zh-CN" w:bidi="hi-IN"/>
        </w:rPr>
        <w:t xml:space="preserve">, </w:t>
      </w:r>
      <w:r w:rsidRPr="0057779B">
        <w:t xml:space="preserve">Ivars Miķelsons, </w:t>
      </w:r>
      <w:r>
        <w:t xml:space="preserve">Zigfrīds Gora, </w:t>
      </w:r>
      <w:r w:rsidRPr="0057779B">
        <w:t xml:space="preserve">Antra </w:t>
      </w:r>
      <w:proofErr w:type="spellStart"/>
      <w:r w:rsidRPr="0057779B">
        <w:t>Gotlaufa</w:t>
      </w:r>
      <w:proofErr w:type="spellEnd"/>
      <w:r>
        <w:t xml:space="preserve">, Artūrs </w:t>
      </w:r>
      <w:proofErr w:type="spellStart"/>
      <w:r>
        <w:t>Grandāns</w:t>
      </w:r>
      <w:proofErr w:type="spellEnd"/>
      <w:r>
        <w:t xml:space="preserve">, </w:t>
      </w:r>
      <w:r w:rsidRPr="0057779B">
        <w:t>Gunārs Ikaunieks, Va</w:t>
      </w:r>
      <w:r>
        <w:t xml:space="preserve">lda Kļaviņa, Andris Sakne, Rihards Saulītis, </w:t>
      </w:r>
      <w:r w:rsidRPr="0057779B">
        <w:t>Inese Strode</w:t>
      </w:r>
      <w:r>
        <w:t xml:space="preserve">, </w:t>
      </w:r>
      <w:r w:rsidR="00067667">
        <w:t xml:space="preserve">Aleksandrs </w:t>
      </w:r>
      <w:proofErr w:type="spellStart"/>
      <w:r w:rsidR="00067667">
        <w:t>Šrubs</w:t>
      </w:r>
      <w:proofErr w:type="spellEnd"/>
      <w:r w:rsidR="00067667">
        <w:t xml:space="preserve">, Gatis </w:t>
      </w:r>
      <w:proofErr w:type="spellStart"/>
      <w:r w:rsidR="00067667">
        <w:t>Teilis</w:t>
      </w:r>
      <w:proofErr w:type="spellEnd"/>
      <w:r w:rsidRPr="00AD11FD">
        <w:rPr>
          <w:rFonts w:eastAsia="SimSun" w:cs="Arial"/>
          <w:kern w:val="3"/>
          <w:lang w:eastAsia="zh-CN" w:bidi="hi-IN"/>
        </w:rPr>
        <w:t xml:space="preserve">), </w:t>
      </w:r>
      <w:r w:rsidRPr="0064577E">
        <w:rPr>
          <w:rFonts w:eastAsia="SimSun" w:cs="Arial"/>
          <w:b/>
          <w:kern w:val="3"/>
          <w:lang w:eastAsia="zh-CN" w:bidi="hi-IN"/>
        </w:rPr>
        <w:t>PRET – NAV,  ATTURAS – NAV</w:t>
      </w:r>
      <w:r w:rsidRPr="0031547E">
        <w:rPr>
          <w:rFonts w:eastAsia="SimSun" w:cs="Arial"/>
          <w:b/>
          <w:kern w:val="3"/>
          <w:lang w:eastAsia="zh-CN" w:bidi="hi-IN"/>
        </w:rPr>
        <w:t>,</w:t>
      </w:r>
      <w:r w:rsidRPr="00AD11FD">
        <w:rPr>
          <w:rFonts w:eastAsia="SimSun" w:cs="Arial"/>
          <w:kern w:val="3"/>
          <w:lang w:eastAsia="zh-CN" w:bidi="hi-IN"/>
        </w:rPr>
        <w:t xml:space="preserve">  Madonas novada pašvaldības dome</w:t>
      </w:r>
      <w:r w:rsidRPr="00AD11FD">
        <w:rPr>
          <w:rFonts w:eastAsia="SimSun" w:cs="Arial"/>
          <w:b/>
          <w:kern w:val="3"/>
          <w:lang w:eastAsia="zh-CN" w:bidi="hi-IN"/>
        </w:rPr>
        <w:t xml:space="preserve">  NOLEMJ:</w:t>
      </w:r>
    </w:p>
    <w:p w:rsidR="006C70B9" w:rsidRPr="00D922B8" w:rsidRDefault="006C70B9" w:rsidP="006C70B9">
      <w:pPr>
        <w:ind w:firstLine="720"/>
        <w:jc w:val="both"/>
        <w:rPr>
          <w:rFonts w:cs="Times New Roman"/>
        </w:rPr>
      </w:pPr>
    </w:p>
    <w:p w:rsidR="006C70B9" w:rsidRPr="00D922B8" w:rsidRDefault="006C70B9" w:rsidP="006C70B9">
      <w:pPr>
        <w:numPr>
          <w:ilvl w:val="0"/>
          <w:numId w:val="7"/>
        </w:numPr>
        <w:contextualSpacing/>
        <w:jc w:val="both"/>
        <w:rPr>
          <w:rFonts w:eastAsia="Calibri" w:cs="Times New Roman"/>
        </w:rPr>
      </w:pPr>
      <w:r w:rsidRPr="00D922B8">
        <w:rPr>
          <w:rFonts w:eastAsia="Calibri" w:cs="Times New Roman"/>
        </w:rPr>
        <w:t xml:space="preserve">Piešķirt tiesības SIA “Bērzaunes komunālais uzņēmums”, </w:t>
      </w:r>
      <w:proofErr w:type="spellStart"/>
      <w:r w:rsidRPr="00D922B8">
        <w:rPr>
          <w:rFonts w:eastAsia="Calibri" w:cs="Times New Roman"/>
        </w:rPr>
        <w:t>Reģ</w:t>
      </w:r>
      <w:proofErr w:type="spellEnd"/>
      <w:r w:rsidRPr="00D922B8">
        <w:rPr>
          <w:rFonts w:eastAsia="Calibri" w:cs="Times New Roman"/>
        </w:rPr>
        <w:t>. Nr. 48703002782, sniegt sabiedrisko pakalpojumu – siltumapgādes pakalpojumu Madonas novada Vestienas pagastā.</w:t>
      </w:r>
    </w:p>
    <w:p w:rsidR="006C70B9" w:rsidRPr="00D922B8" w:rsidRDefault="006C70B9" w:rsidP="006C70B9">
      <w:pPr>
        <w:numPr>
          <w:ilvl w:val="0"/>
          <w:numId w:val="7"/>
        </w:numPr>
        <w:contextualSpacing/>
        <w:jc w:val="both"/>
        <w:rPr>
          <w:rFonts w:eastAsia="Calibri" w:cs="Times New Roman"/>
        </w:rPr>
      </w:pPr>
      <w:r w:rsidRPr="00D922B8">
        <w:rPr>
          <w:rFonts w:eastAsia="Calibri" w:cs="Times New Roman"/>
        </w:rPr>
        <w:t>Uzdot SIA “Bērzaunes komunālais uzņēmums” uzturēt un atjaunot nepieciešamo tehnisko aprīkojumu, lai minētos pakalpojumus varētu sniegt atbilstoši prasībām, kas noteikta katram konkrētam pakalpojumam.</w:t>
      </w:r>
    </w:p>
    <w:p w:rsidR="006C70B9" w:rsidRPr="00D922B8" w:rsidRDefault="006C70B9" w:rsidP="006C70B9">
      <w:pPr>
        <w:numPr>
          <w:ilvl w:val="0"/>
          <w:numId w:val="7"/>
        </w:numPr>
        <w:contextualSpacing/>
        <w:jc w:val="both"/>
        <w:rPr>
          <w:rFonts w:eastAsia="Calibri" w:cs="Times New Roman"/>
        </w:rPr>
      </w:pPr>
      <w:r w:rsidRPr="00D922B8">
        <w:rPr>
          <w:rFonts w:eastAsia="Calibri" w:cs="Times New Roman"/>
        </w:rPr>
        <w:t>Uzdot SIA “Bērzaunes komunālais uzņēmums” ar 2018. gada 1. februāri uzsākt siltumapgādes pakalpojumu sniegšanu Madonas novada Vestienas pagastā, t.sk. siltumenerģijas ražošanu, pārvadi un tirdzniecību, izmantojot tiešo norēķinu sistēmu ar klientiem.</w:t>
      </w:r>
    </w:p>
    <w:p w:rsidR="006C70B9" w:rsidRPr="00D922B8" w:rsidRDefault="006C70B9" w:rsidP="006C70B9">
      <w:pPr>
        <w:numPr>
          <w:ilvl w:val="0"/>
          <w:numId w:val="7"/>
        </w:numPr>
        <w:contextualSpacing/>
        <w:jc w:val="both"/>
        <w:rPr>
          <w:rFonts w:eastAsia="Calibri" w:cs="Times New Roman"/>
        </w:rPr>
      </w:pPr>
      <w:r w:rsidRPr="00D922B8">
        <w:rPr>
          <w:rFonts w:eastAsia="Calibri" w:cs="Times New Roman"/>
        </w:rPr>
        <w:t>Noteikt lēmuma darbības termiņu līdz 2028. gada 29. decembrim.</w:t>
      </w:r>
    </w:p>
    <w:p w:rsidR="006C70B9" w:rsidRPr="00D922B8" w:rsidRDefault="006C70B9" w:rsidP="006C70B9">
      <w:pPr>
        <w:numPr>
          <w:ilvl w:val="0"/>
          <w:numId w:val="7"/>
        </w:numPr>
        <w:contextualSpacing/>
        <w:jc w:val="both"/>
        <w:rPr>
          <w:rFonts w:eastAsia="Calibri" w:cs="Times New Roman"/>
        </w:rPr>
      </w:pPr>
      <w:r w:rsidRPr="00D922B8">
        <w:rPr>
          <w:rFonts w:eastAsia="Calibri" w:cs="Times New Roman"/>
        </w:rPr>
        <w:t>Noteikt SIA “Bērzaunes komunālais uzņēmums” iespēju saņemt atlīdzības (kompensācijas) maksājumus investīcijām sabiedrisko pakalpojumu sniegšanas infrastruktūrā un nosacījumus atlīdzības (kompensācijas) maksājumu aprēķināšanai, kontrolei un pārskatīšanai, kā arī atlīdzības (kompensācijas ) maksājumu pārmaksas novēršanai un atmaksāšanai.</w:t>
      </w:r>
    </w:p>
    <w:p w:rsidR="006C70B9" w:rsidRDefault="006C70B9" w:rsidP="006C70B9">
      <w:pPr>
        <w:numPr>
          <w:ilvl w:val="0"/>
          <w:numId w:val="7"/>
        </w:numPr>
        <w:contextualSpacing/>
        <w:jc w:val="both"/>
        <w:rPr>
          <w:rFonts w:eastAsia="Calibri" w:cs="Times New Roman"/>
        </w:rPr>
      </w:pPr>
      <w:r w:rsidRPr="00D922B8">
        <w:rPr>
          <w:rFonts w:eastAsia="Calibri" w:cs="Times New Roman"/>
        </w:rPr>
        <w:t>Noteikt sabiedriskā pakalpojuma sniegšanas teritoriju Madonas novada Vestienas pagasts.</w:t>
      </w:r>
    </w:p>
    <w:p w:rsidR="00D2119F" w:rsidRDefault="00D2119F" w:rsidP="006C70B9">
      <w:pPr>
        <w:numPr>
          <w:ilvl w:val="0"/>
          <w:numId w:val="7"/>
        </w:numPr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lastRenderedPageBreak/>
        <w:t>Vestienas pagasta pārvaldei nodot Madonas novada pašvaldībai ieguldīšanai SIA “Bērzaunes komunālais uzņēmums”</w:t>
      </w:r>
      <w:bookmarkStart w:id="0" w:name="_GoBack"/>
      <w:bookmarkEnd w:id="0"/>
      <w:r>
        <w:rPr>
          <w:rFonts w:eastAsia="Calibri" w:cs="Times New Roman"/>
        </w:rPr>
        <w:t xml:space="preserve"> pamatkapitālā pamatlīdzekļus, kuri nepieciešami pakalpojuma sniegšanai.</w:t>
      </w:r>
    </w:p>
    <w:p w:rsidR="00D2119F" w:rsidRDefault="00D2119F" w:rsidP="006C70B9">
      <w:pPr>
        <w:numPr>
          <w:ilvl w:val="0"/>
          <w:numId w:val="7"/>
        </w:numPr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Uzdot izpilddirektoram Ārim </w:t>
      </w:r>
      <w:proofErr w:type="spellStart"/>
      <w:r>
        <w:rPr>
          <w:rFonts w:eastAsia="Calibri" w:cs="Times New Roman"/>
        </w:rPr>
        <w:t>Vilšķērstam</w:t>
      </w:r>
      <w:proofErr w:type="spellEnd"/>
      <w:r>
        <w:rPr>
          <w:rFonts w:eastAsia="Calibri" w:cs="Times New Roman"/>
        </w:rPr>
        <w:t xml:space="preserve"> un Vestienas pagasta pārvaldes vadītājai Marikai </w:t>
      </w:r>
      <w:proofErr w:type="spellStart"/>
      <w:r>
        <w:rPr>
          <w:rFonts w:eastAsia="Calibri" w:cs="Times New Roman"/>
        </w:rPr>
        <w:t>Zembahai</w:t>
      </w:r>
      <w:proofErr w:type="spellEnd"/>
      <w:r>
        <w:rPr>
          <w:rFonts w:eastAsia="Calibri" w:cs="Times New Roman"/>
        </w:rPr>
        <w:t xml:space="preserve"> organizēt pamatlīdzekļu novērtēšanu un nodošanu.</w:t>
      </w:r>
    </w:p>
    <w:p w:rsidR="00D2119F" w:rsidRPr="00D922B8" w:rsidRDefault="00D2119F" w:rsidP="00D2119F">
      <w:pPr>
        <w:ind w:left="720"/>
        <w:contextualSpacing/>
        <w:jc w:val="both"/>
        <w:rPr>
          <w:rFonts w:eastAsia="Calibri" w:cs="Times New Roman"/>
        </w:rPr>
      </w:pPr>
    </w:p>
    <w:p w:rsidR="00575EBA" w:rsidRDefault="00575EBA" w:rsidP="00690100">
      <w:pPr>
        <w:jc w:val="both"/>
      </w:pPr>
    </w:p>
    <w:p w:rsidR="00690100" w:rsidRPr="00B532A8" w:rsidRDefault="00690100" w:rsidP="006C70B9">
      <w:r w:rsidRPr="00B532A8">
        <w:t>Domes priekšsēdētājs</w:t>
      </w:r>
      <w:r w:rsidRPr="00B532A8">
        <w:tab/>
      </w:r>
      <w:r w:rsidRPr="00B532A8">
        <w:tab/>
      </w:r>
      <w:r w:rsidRPr="00B532A8">
        <w:tab/>
      </w:r>
      <w:r w:rsidRPr="00B532A8">
        <w:tab/>
      </w:r>
      <w:r w:rsidRPr="00B532A8">
        <w:tab/>
      </w:r>
      <w:r w:rsidRPr="00B532A8">
        <w:tab/>
      </w:r>
      <w:r w:rsidRPr="00B532A8">
        <w:tab/>
      </w:r>
      <w:proofErr w:type="spellStart"/>
      <w:r w:rsidRPr="00B532A8">
        <w:t>A.Lungevičs</w:t>
      </w:r>
      <w:proofErr w:type="spellEnd"/>
    </w:p>
    <w:sectPr w:rsidR="00690100" w:rsidRPr="00B532A8" w:rsidSect="0030073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7D7" w:rsidRDefault="00BB57D7">
      <w:r>
        <w:separator/>
      </w:r>
    </w:p>
  </w:endnote>
  <w:endnote w:type="continuationSeparator" w:id="0">
    <w:p w:rsidR="00BB57D7" w:rsidRDefault="00BB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9703AD" w:rsidRDefault="00BB57D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2119F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9703AD" w:rsidRDefault="00BB57D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7D7" w:rsidRDefault="00BB57D7">
      <w:r>
        <w:separator/>
      </w:r>
    </w:p>
  </w:footnote>
  <w:footnote w:type="continuationSeparator" w:id="0">
    <w:p w:rsidR="00BB57D7" w:rsidRDefault="00BB5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>
    <w:pPr>
      <w:pStyle w:val="Galven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 w:rsidP="005E24ED">
    <w:pPr>
      <w:pStyle w:val="Galvene"/>
      <w:jc w:val="righ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44D"/>
    <w:multiLevelType w:val="hybridMultilevel"/>
    <w:tmpl w:val="A7E463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F32F0"/>
    <w:multiLevelType w:val="hybridMultilevel"/>
    <w:tmpl w:val="5CA827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93624"/>
    <w:multiLevelType w:val="hybridMultilevel"/>
    <w:tmpl w:val="4F9A30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F3896"/>
    <w:multiLevelType w:val="hybridMultilevel"/>
    <w:tmpl w:val="A4E677D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F71FDF"/>
    <w:multiLevelType w:val="hybridMultilevel"/>
    <w:tmpl w:val="CE7045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F7788"/>
    <w:multiLevelType w:val="hybridMultilevel"/>
    <w:tmpl w:val="A3AA5140"/>
    <w:lvl w:ilvl="0" w:tplc="71042A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F"/>
    <w:rsid w:val="00067667"/>
    <w:rsid w:val="000E2392"/>
    <w:rsid w:val="001755B9"/>
    <w:rsid w:val="001F7F6D"/>
    <w:rsid w:val="0024438F"/>
    <w:rsid w:val="002E76E5"/>
    <w:rsid w:val="0031547E"/>
    <w:rsid w:val="003441FF"/>
    <w:rsid w:val="004C0359"/>
    <w:rsid w:val="004C0DF7"/>
    <w:rsid w:val="004F37A9"/>
    <w:rsid w:val="00534EEF"/>
    <w:rsid w:val="00552A54"/>
    <w:rsid w:val="00575EBA"/>
    <w:rsid w:val="006104D6"/>
    <w:rsid w:val="0064577E"/>
    <w:rsid w:val="00690100"/>
    <w:rsid w:val="006A2D1C"/>
    <w:rsid w:val="006C70B9"/>
    <w:rsid w:val="006D2C9A"/>
    <w:rsid w:val="00715AC2"/>
    <w:rsid w:val="00760137"/>
    <w:rsid w:val="00762DEE"/>
    <w:rsid w:val="007B2220"/>
    <w:rsid w:val="007C3D3B"/>
    <w:rsid w:val="00812357"/>
    <w:rsid w:val="0083151A"/>
    <w:rsid w:val="0090723E"/>
    <w:rsid w:val="009904B6"/>
    <w:rsid w:val="00AD7166"/>
    <w:rsid w:val="00B532A8"/>
    <w:rsid w:val="00B669D1"/>
    <w:rsid w:val="00BB3A19"/>
    <w:rsid w:val="00BB57D7"/>
    <w:rsid w:val="00C35C1F"/>
    <w:rsid w:val="00C4125B"/>
    <w:rsid w:val="00D2119F"/>
    <w:rsid w:val="00D5469F"/>
    <w:rsid w:val="00DF116B"/>
    <w:rsid w:val="00EC357F"/>
    <w:rsid w:val="00F9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5AF8"/>
  <w15:chartTrackingRefBased/>
  <w15:docId w15:val="{6FCB7E65-2813-4292-933F-56285171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A2D1C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bidi="lo-LA"/>
    </w:rPr>
  </w:style>
  <w:style w:type="paragraph" w:styleId="Virsraksts1">
    <w:name w:val="heading 1"/>
    <w:basedOn w:val="Parasts"/>
    <w:next w:val="Parasts"/>
    <w:link w:val="Virsraksts1Rakstz"/>
    <w:qFormat/>
    <w:rsid w:val="006A2D1C"/>
    <w:pPr>
      <w:keepNext/>
      <w:ind w:firstLine="567"/>
      <w:jc w:val="both"/>
      <w:outlineLvl w:val="0"/>
    </w:pPr>
    <w:rPr>
      <w:rFonts w:ascii="Arial Unicode MS" w:eastAsia="Arial Unicode MS" w:hAnsi="Arial Unicode MS"/>
      <w:color w:val="FF0000"/>
      <w:lang w:bidi="ar-SA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34EEF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A2D1C"/>
    <w:rPr>
      <w:rFonts w:ascii="Arial Unicode MS" w:eastAsia="Arial Unicode MS" w:hAnsi="Arial Unicode MS" w:cs="Arial Unicode MS"/>
      <w:color w:val="FF0000"/>
      <w:sz w:val="24"/>
      <w:szCs w:val="24"/>
    </w:rPr>
  </w:style>
  <w:style w:type="character" w:customStyle="1" w:styleId="GalveneRakstz">
    <w:name w:val="Galvene Rakstz."/>
    <w:link w:val="Galvene"/>
    <w:locked/>
    <w:rsid w:val="006A2D1C"/>
    <w:rPr>
      <w:sz w:val="24"/>
      <w:szCs w:val="24"/>
    </w:rPr>
  </w:style>
  <w:style w:type="paragraph" w:styleId="Galvene">
    <w:name w:val="header"/>
    <w:basedOn w:val="Parasts"/>
    <w:link w:val="GalveneRakstz"/>
    <w:rsid w:val="006A2D1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GalveneRakstz1">
    <w:name w:val="Galvene Rakstz.1"/>
    <w:basedOn w:val="Noklusjumarindkopasfonts"/>
    <w:uiPriority w:val="99"/>
    <w:semiHidden/>
    <w:rsid w:val="006A2D1C"/>
    <w:rPr>
      <w:rFonts w:ascii="Times New Roman" w:eastAsia="Times New Roman" w:hAnsi="Times New Roman" w:cs="Arial Unicode MS"/>
      <w:sz w:val="24"/>
      <w:szCs w:val="24"/>
      <w:lang w:bidi="lo-LA"/>
    </w:rPr>
  </w:style>
  <w:style w:type="paragraph" w:customStyle="1" w:styleId="Rakstz">
    <w:name w:val="Rakstz."/>
    <w:basedOn w:val="Parasts"/>
    <w:rsid w:val="006A2D1C"/>
    <w:pPr>
      <w:spacing w:after="160" w:line="240" w:lineRule="exact"/>
    </w:pPr>
    <w:rPr>
      <w:rFonts w:ascii="Tahoma" w:hAnsi="Tahoma" w:cs="Times New Roman"/>
      <w:sz w:val="20"/>
      <w:szCs w:val="20"/>
      <w:lang w:val="en-US" w:eastAsia="en-US" w:bidi="ar-SA"/>
    </w:rPr>
  </w:style>
  <w:style w:type="paragraph" w:styleId="Kjene">
    <w:name w:val="footer"/>
    <w:basedOn w:val="Parasts"/>
    <w:link w:val="KjeneRakstz"/>
    <w:rsid w:val="006A2D1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A2D1C"/>
    <w:rPr>
      <w:rFonts w:ascii="Times New Roman" w:eastAsia="Times New Roman" w:hAnsi="Times New Roman" w:cs="Arial Unicode MS"/>
      <w:sz w:val="24"/>
      <w:szCs w:val="24"/>
      <w:lang w:bidi="lo-LA"/>
    </w:rPr>
  </w:style>
  <w:style w:type="character" w:styleId="Lappusesnumurs">
    <w:name w:val="page number"/>
    <w:basedOn w:val="Noklusjumarindkopasfonts"/>
    <w:rsid w:val="006A2D1C"/>
  </w:style>
  <w:style w:type="paragraph" w:styleId="Sarakstarindkopa">
    <w:name w:val="List Paragraph"/>
    <w:basedOn w:val="Parasts"/>
    <w:link w:val="SarakstarindkopaRakstz"/>
    <w:uiPriority w:val="34"/>
    <w:qFormat/>
    <w:rsid w:val="006A2D1C"/>
    <w:pPr>
      <w:ind w:left="720" w:hanging="437"/>
      <w:contextualSpacing/>
      <w:jc w:val="both"/>
    </w:pPr>
    <w:rPr>
      <w:rFonts w:eastAsia="Calibri" w:cs="Times New Roman"/>
      <w:szCs w:val="22"/>
      <w:lang w:val="ru-RU" w:eastAsia="en-US" w:bidi="ar-SA"/>
    </w:rPr>
  </w:style>
  <w:style w:type="character" w:customStyle="1" w:styleId="SarakstarindkopaRakstz">
    <w:name w:val="Saraksta rindkopa Rakstz."/>
    <w:link w:val="Sarakstarindkopa"/>
    <w:uiPriority w:val="34"/>
    <w:locked/>
    <w:rsid w:val="006A2D1C"/>
    <w:rPr>
      <w:rFonts w:ascii="Times New Roman" w:eastAsia="Calibri" w:hAnsi="Times New Roman" w:cs="Times New Roman"/>
      <w:sz w:val="24"/>
      <w:lang w:val="ru-RU"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34E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Hipersaite">
    <w:name w:val="Hyperlink"/>
    <w:uiPriority w:val="99"/>
    <w:unhideWhenUsed/>
    <w:rsid w:val="00534EEF"/>
    <w:rPr>
      <w:color w:val="0000FF"/>
      <w:u w:val="single"/>
    </w:rPr>
  </w:style>
  <w:style w:type="paragraph" w:styleId="Bezatstarpm">
    <w:name w:val="No Spacing"/>
    <w:qFormat/>
    <w:rsid w:val="00B532A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75EB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75EBA"/>
    <w:rPr>
      <w:rFonts w:ascii="Segoe UI" w:eastAsia="Times New Roman" w:hAnsi="Segoe UI" w:cs="Segoe UI"/>
      <w:sz w:val="18"/>
      <w:szCs w:val="18"/>
      <w:lang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1842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Liepiņa</dc:creator>
  <cp:keywords/>
  <dc:description/>
  <cp:lastModifiedBy>DaceC</cp:lastModifiedBy>
  <cp:revision>21</cp:revision>
  <cp:lastPrinted>2018-01-18T10:40:00Z</cp:lastPrinted>
  <dcterms:created xsi:type="dcterms:W3CDTF">2017-12-28T15:38:00Z</dcterms:created>
  <dcterms:modified xsi:type="dcterms:W3CDTF">2018-01-18T14:14:00Z</dcterms:modified>
</cp:coreProperties>
</file>